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31214718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C37431">
        <w:rPr>
          <w:rFonts w:ascii="Times New Roman" w:hAnsi="Times New Roman" w:cs="Times New Roman"/>
          <w:b/>
          <w:sz w:val="48"/>
          <w:szCs w:val="48"/>
        </w:rPr>
        <w:t>Advising</w:t>
      </w:r>
      <w:r w:rsidRPr="00E42A9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5B7B" w14:textId="26E45609" w:rsidR="00E42A95" w:rsidRDefault="00C37431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Recognize and encourage excellence, innovation, and effectiveness in faculty advising/mentoring at DCP</w:t>
      </w:r>
    </w:p>
    <w:p w14:paraId="20C571B6" w14:textId="77777777" w:rsidR="00C37431" w:rsidRPr="00802080" w:rsidRDefault="00C37431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5E1BDCC6" w:rsidR="001A5172" w:rsidRDefault="001A5172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7754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C37431" w:rsidRPr="00C37431">
        <w:rPr>
          <w:rFonts w:ascii="Times New Roman" w:hAnsi="Times New Roman" w:cs="Times New Roman"/>
          <w:sz w:val="24"/>
          <w:szCs w:val="24"/>
        </w:rPr>
        <w:t xml:space="preserve">Nominations may </w:t>
      </w:r>
      <w:r w:rsidR="00C37431">
        <w:rPr>
          <w:rFonts w:ascii="Times New Roman" w:hAnsi="Times New Roman" w:cs="Times New Roman"/>
          <w:sz w:val="24"/>
          <w:szCs w:val="24"/>
        </w:rPr>
        <w:t>be initiated</w:t>
      </w:r>
      <w:r w:rsidR="00C37431" w:rsidRPr="00C37431">
        <w:rPr>
          <w:rFonts w:ascii="Times New Roman" w:hAnsi="Times New Roman" w:cs="Times New Roman"/>
          <w:sz w:val="24"/>
          <w:szCs w:val="24"/>
        </w:rPr>
        <w:t xml:space="preserve"> by former students, faculty members, department chairs, and/or higher-level administrators. Nominations must be forwarded to the program/unit chair or director</w:t>
      </w:r>
      <w:r w:rsidR="00C37431">
        <w:rPr>
          <w:rFonts w:ascii="Times New Roman" w:hAnsi="Times New Roman" w:cs="Times New Roman"/>
          <w:sz w:val="24"/>
          <w:szCs w:val="24"/>
        </w:rPr>
        <w:t xml:space="preserve"> first for approval</w:t>
      </w:r>
      <w:r w:rsidR="00C37431" w:rsidRPr="00C37431">
        <w:rPr>
          <w:rFonts w:ascii="Times New Roman" w:hAnsi="Times New Roman" w:cs="Times New Roman"/>
          <w:sz w:val="24"/>
          <w:szCs w:val="24"/>
        </w:rPr>
        <w:t>; each unit may only submit one nominee.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504FBD2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an approach to advising that is engaging, rigorous, creative, and innovative</w:t>
      </w:r>
    </w:p>
    <w:p w14:paraId="6B3D7E3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an ability to promote critical, independent, and original thinking in students, including in active guidance of student research projects, portfolios, etc.</w:t>
      </w:r>
    </w:p>
    <w:p w14:paraId="311F85B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effective communication with and responsiveness to students</w:t>
      </w:r>
    </w:p>
    <w:p w14:paraId="21592B20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leadership in mentoring (which may include supervision of student assistants and associates and instructors; publications; professional engagement, etc.)</w:t>
      </w:r>
    </w:p>
    <w:p w14:paraId="74D8313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lasting impact on students and investment in their success beyond UF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7ED8F523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00BA">
        <w:rPr>
          <w:rFonts w:ascii="Times New Roman" w:hAnsi="Times New Roman" w:cs="Times New Roman"/>
          <w:b/>
          <w:sz w:val="24"/>
          <w:szCs w:val="24"/>
        </w:rPr>
        <w:t>Octo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B000BA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6C4CCFB8" w:rsidR="006F0762" w:rsidRPr="00DE75B3" w:rsidRDefault="00C37431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Nominees need to submit a 1 page (max) statement describing their mentoring philosophy, 3 letters of support from previous or current students, list of advisees in the past 5 years, 1 page narrative letter of nomination clearly identifying the outstanding qualities of the nominee and demonstrating evidence of the evaluation criteria, list of mentoring awards/honors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77546F"/>
    <w:rsid w:val="00802080"/>
    <w:rsid w:val="008C34CF"/>
    <w:rsid w:val="00985EAB"/>
    <w:rsid w:val="00A06B99"/>
    <w:rsid w:val="00B000BA"/>
    <w:rsid w:val="00B16953"/>
    <w:rsid w:val="00B62621"/>
    <w:rsid w:val="00B857C9"/>
    <w:rsid w:val="00BC378C"/>
    <w:rsid w:val="00C37431"/>
    <w:rsid w:val="00CE4605"/>
    <w:rsid w:val="00D854F4"/>
    <w:rsid w:val="00DB6937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2018-09-04T04:15:00Z</dcterms:created>
  <dcterms:modified xsi:type="dcterms:W3CDTF">2018-09-04T04:15:00Z</dcterms:modified>
</cp:coreProperties>
</file>