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AC66" w14:textId="77777777" w:rsidR="0049255A" w:rsidRPr="00626383" w:rsidRDefault="00130FF3">
      <w:pPr>
        <w:pStyle w:val="BodyText"/>
        <w:ind w:left="120"/>
        <w:rPr>
          <w:rFonts w:ascii="Times New Roman" w:hAnsi="Times New Roman" w:cs="Times New Roman"/>
          <w:sz w:val="24"/>
          <w:szCs w:val="24"/>
        </w:rPr>
      </w:pPr>
      <w:r w:rsidRPr="006263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3B6412" wp14:editId="757AC7F3">
            <wp:extent cx="2056563" cy="3900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63" cy="39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5A27D" w14:textId="77777777" w:rsidR="0049255A" w:rsidRPr="00626383" w:rsidRDefault="00130FF3">
      <w:pPr>
        <w:tabs>
          <w:tab w:val="left" w:pos="6957"/>
        </w:tabs>
        <w:spacing w:before="23"/>
        <w:ind w:right="118"/>
        <w:jc w:val="right"/>
        <w:rPr>
          <w:rFonts w:ascii="Times New Roman" w:hAnsi="Times New Roman" w:cs="Times New Roman"/>
          <w:sz w:val="24"/>
          <w:szCs w:val="24"/>
        </w:rPr>
      </w:pPr>
      <w:r w:rsidRPr="00626383">
        <w:rPr>
          <w:rFonts w:ascii="Times New Roman" w:hAnsi="Times New Roman" w:cs="Times New Roman"/>
          <w:color w:val="033F82"/>
          <w:sz w:val="24"/>
          <w:szCs w:val="24"/>
        </w:rPr>
        <w:t>Office</w:t>
      </w:r>
      <w:r w:rsidRPr="00626383">
        <w:rPr>
          <w:rFonts w:ascii="Times New Roman" w:hAnsi="Times New Roman" w:cs="Times New Roman"/>
          <w:color w:val="033F82"/>
          <w:spacing w:val="-1"/>
          <w:sz w:val="24"/>
          <w:szCs w:val="24"/>
        </w:rPr>
        <w:t xml:space="preserve"> </w:t>
      </w:r>
      <w:r w:rsidRPr="00626383">
        <w:rPr>
          <w:rFonts w:ascii="Times New Roman" w:hAnsi="Times New Roman" w:cs="Times New Roman"/>
          <w:color w:val="033F82"/>
          <w:sz w:val="24"/>
          <w:szCs w:val="24"/>
        </w:rPr>
        <w:t>of</w:t>
      </w:r>
      <w:r w:rsidRPr="00626383">
        <w:rPr>
          <w:rFonts w:ascii="Times New Roman" w:hAnsi="Times New Roman" w:cs="Times New Roman"/>
          <w:color w:val="033F82"/>
          <w:spacing w:val="-1"/>
          <w:sz w:val="24"/>
          <w:szCs w:val="24"/>
        </w:rPr>
        <w:t xml:space="preserve"> </w:t>
      </w:r>
      <w:r w:rsidRPr="00626383">
        <w:rPr>
          <w:rFonts w:ascii="Times New Roman" w:hAnsi="Times New Roman" w:cs="Times New Roman"/>
          <w:color w:val="033F82"/>
          <w:sz w:val="24"/>
          <w:szCs w:val="24"/>
        </w:rPr>
        <w:t>Research</w:t>
      </w:r>
      <w:r w:rsidRPr="00626383">
        <w:rPr>
          <w:rFonts w:ascii="Times New Roman" w:hAnsi="Times New Roman" w:cs="Times New Roman"/>
          <w:color w:val="033F82"/>
          <w:sz w:val="24"/>
          <w:szCs w:val="24"/>
        </w:rPr>
        <w:tab/>
        <w:t xml:space="preserve">207 </w:t>
      </w:r>
      <w:proofErr w:type="spellStart"/>
      <w:r w:rsidRPr="00626383">
        <w:rPr>
          <w:rFonts w:ascii="Times New Roman" w:hAnsi="Times New Roman" w:cs="Times New Roman"/>
          <w:color w:val="033F82"/>
          <w:sz w:val="24"/>
          <w:szCs w:val="24"/>
        </w:rPr>
        <w:t>Grinter</w:t>
      </w:r>
      <w:proofErr w:type="spellEnd"/>
      <w:r w:rsidRPr="00626383">
        <w:rPr>
          <w:rFonts w:ascii="Times New Roman" w:hAnsi="Times New Roman" w:cs="Times New Roman"/>
          <w:color w:val="033F82"/>
          <w:spacing w:val="-8"/>
          <w:sz w:val="24"/>
          <w:szCs w:val="24"/>
        </w:rPr>
        <w:t xml:space="preserve"> </w:t>
      </w:r>
      <w:r w:rsidRPr="00626383">
        <w:rPr>
          <w:rFonts w:ascii="Times New Roman" w:hAnsi="Times New Roman" w:cs="Times New Roman"/>
          <w:color w:val="033F82"/>
          <w:sz w:val="24"/>
          <w:szCs w:val="24"/>
        </w:rPr>
        <w:t>Hall</w:t>
      </w:r>
    </w:p>
    <w:p w14:paraId="24E360C7" w14:textId="77777777" w:rsidR="00626383" w:rsidRDefault="00626383" w:rsidP="00626383">
      <w:pPr>
        <w:tabs>
          <w:tab w:val="left" w:pos="8168"/>
        </w:tabs>
        <w:ind w:right="117"/>
        <w:rPr>
          <w:rFonts w:ascii="Times New Roman" w:hAnsi="Times New Roman" w:cs="Times New Roman"/>
          <w:color w:val="033F82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33F82"/>
          <w:sz w:val="24"/>
          <w:szCs w:val="24"/>
        </w:rPr>
        <w:t xml:space="preserve">               </w:t>
      </w:r>
      <w:r w:rsidR="00130FF3" w:rsidRPr="00626383">
        <w:rPr>
          <w:rFonts w:ascii="Times New Roman" w:hAnsi="Times New Roman" w:cs="Times New Roman"/>
          <w:color w:val="033F82"/>
          <w:sz w:val="24"/>
          <w:szCs w:val="24"/>
        </w:rPr>
        <w:t>Division of</w:t>
      </w:r>
      <w:r w:rsidR="00130FF3" w:rsidRPr="00626383">
        <w:rPr>
          <w:rFonts w:ascii="Times New Roman" w:hAnsi="Times New Roman" w:cs="Times New Roman"/>
          <w:color w:val="033F82"/>
          <w:spacing w:val="-5"/>
          <w:sz w:val="24"/>
          <w:szCs w:val="24"/>
        </w:rPr>
        <w:t xml:space="preserve"> </w:t>
      </w:r>
      <w:r w:rsidR="00130FF3" w:rsidRPr="00626383">
        <w:rPr>
          <w:rFonts w:ascii="Times New Roman" w:hAnsi="Times New Roman" w:cs="Times New Roman"/>
          <w:color w:val="033F82"/>
          <w:sz w:val="24"/>
          <w:szCs w:val="24"/>
        </w:rPr>
        <w:t>Sponsored</w:t>
      </w:r>
      <w:r w:rsidR="00130FF3" w:rsidRPr="00626383">
        <w:rPr>
          <w:rFonts w:ascii="Times New Roman" w:hAnsi="Times New Roman" w:cs="Times New Roman"/>
          <w:color w:val="033F82"/>
          <w:spacing w:val="-3"/>
          <w:sz w:val="24"/>
          <w:szCs w:val="24"/>
        </w:rPr>
        <w:t xml:space="preserve"> </w:t>
      </w:r>
      <w:r w:rsidR="00130FF3" w:rsidRPr="00626383">
        <w:rPr>
          <w:rFonts w:ascii="Times New Roman" w:hAnsi="Times New Roman" w:cs="Times New Roman"/>
          <w:color w:val="033F82"/>
          <w:sz w:val="24"/>
          <w:szCs w:val="24"/>
        </w:rPr>
        <w:t>Programs</w:t>
      </w:r>
      <w:r>
        <w:rPr>
          <w:rFonts w:ascii="Times New Roman" w:hAnsi="Times New Roman" w:cs="Times New Roman"/>
          <w:color w:val="033F82"/>
          <w:sz w:val="24"/>
          <w:szCs w:val="24"/>
        </w:rPr>
        <w:t xml:space="preserve">                                                                 </w:t>
      </w:r>
      <w:r w:rsidR="00130FF3" w:rsidRPr="00626383">
        <w:rPr>
          <w:rFonts w:ascii="Times New Roman" w:hAnsi="Times New Roman" w:cs="Times New Roman"/>
          <w:color w:val="033F82"/>
          <w:sz w:val="24"/>
          <w:szCs w:val="24"/>
        </w:rPr>
        <w:t>PO</w:t>
      </w:r>
      <w:r w:rsidR="00130FF3" w:rsidRPr="00626383">
        <w:rPr>
          <w:rFonts w:ascii="Times New Roman" w:hAnsi="Times New Roman" w:cs="Times New Roman"/>
          <w:color w:val="033F82"/>
          <w:spacing w:val="2"/>
          <w:sz w:val="24"/>
          <w:szCs w:val="24"/>
        </w:rPr>
        <w:t xml:space="preserve"> </w:t>
      </w:r>
      <w:r w:rsidR="00130FF3" w:rsidRPr="00626383">
        <w:rPr>
          <w:rFonts w:ascii="Times New Roman" w:hAnsi="Times New Roman" w:cs="Times New Roman"/>
          <w:color w:val="033F82"/>
          <w:sz w:val="24"/>
          <w:szCs w:val="24"/>
        </w:rPr>
        <w:t>Box</w:t>
      </w:r>
      <w:r w:rsidR="00130FF3" w:rsidRPr="00626383">
        <w:rPr>
          <w:rFonts w:ascii="Times New Roman" w:hAnsi="Times New Roman" w:cs="Times New Roman"/>
          <w:color w:val="033F82"/>
          <w:spacing w:val="-1"/>
          <w:sz w:val="24"/>
          <w:szCs w:val="24"/>
        </w:rPr>
        <w:t xml:space="preserve"> </w:t>
      </w:r>
      <w:r w:rsidR="00130FF3" w:rsidRPr="00626383">
        <w:rPr>
          <w:rFonts w:ascii="Times New Roman" w:hAnsi="Times New Roman" w:cs="Times New Roman"/>
          <w:color w:val="033F82"/>
          <w:spacing w:val="-3"/>
          <w:sz w:val="24"/>
          <w:szCs w:val="24"/>
        </w:rPr>
        <w:t>115500</w:t>
      </w:r>
      <w:r w:rsidR="00130FF3" w:rsidRPr="00626383">
        <w:rPr>
          <w:rFonts w:ascii="Times New Roman" w:hAnsi="Times New Roman" w:cs="Times New Roman"/>
          <w:color w:val="033F82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33F82"/>
          <w:spacing w:val="-1"/>
          <w:sz w:val="24"/>
          <w:szCs w:val="24"/>
        </w:rPr>
        <w:t xml:space="preserve"> </w:t>
      </w:r>
    </w:p>
    <w:p w14:paraId="1E1782A8" w14:textId="78E78EEE" w:rsidR="0049255A" w:rsidRPr="00626383" w:rsidRDefault="00626383" w:rsidP="00626383">
      <w:pPr>
        <w:tabs>
          <w:tab w:val="left" w:pos="8168"/>
        </w:tabs>
        <w:ind w:right="1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33F82"/>
          <w:spacing w:val="-1"/>
          <w:sz w:val="24"/>
          <w:szCs w:val="24"/>
        </w:rPr>
        <w:t xml:space="preserve">                                                                                                           </w:t>
      </w:r>
      <w:r w:rsidR="00130FF3" w:rsidRPr="00626383">
        <w:rPr>
          <w:rFonts w:ascii="Times New Roman" w:hAnsi="Times New Roman" w:cs="Times New Roman"/>
          <w:color w:val="033F82"/>
          <w:sz w:val="24"/>
          <w:szCs w:val="24"/>
        </w:rPr>
        <w:t>Gainesville, Florida</w:t>
      </w:r>
      <w:r w:rsidR="00130FF3" w:rsidRPr="00626383">
        <w:rPr>
          <w:rFonts w:ascii="Times New Roman" w:hAnsi="Times New Roman" w:cs="Times New Roman"/>
          <w:color w:val="033F82"/>
          <w:spacing w:val="-15"/>
          <w:sz w:val="24"/>
          <w:szCs w:val="24"/>
        </w:rPr>
        <w:t xml:space="preserve"> </w:t>
      </w:r>
      <w:r w:rsidR="00130FF3" w:rsidRPr="00626383">
        <w:rPr>
          <w:rFonts w:ascii="Times New Roman" w:hAnsi="Times New Roman" w:cs="Times New Roman"/>
          <w:color w:val="033F82"/>
          <w:sz w:val="24"/>
          <w:szCs w:val="24"/>
        </w:rPr>
        <w:t>32611‐5500</w:t>
      </w:r>
    </w:p>
    <w:p w14:paraId="06FC3A6E" w14:textId="77777777" w:rsidR="0049255A" w:rsidRPr="00626383" w:rsidRDefault="00130FF3">
      <w:pPr>
        <w:spacing w:line="269" w:lineRule="exact"/>
        <w:ind w:right="118"/>
        <w:jc w:val="right"/>
        <w:rPr>
          <w:rFonts w:ascii="Times New Roman" w:hAnsi="Times New Roman" w:cs="Times New Roman"/>
          <w:sz w:val="24"/>
          <w:szCs w:val="24"/>
        </w:rPr>
      </w:pPr>
      <w:r w:rsidRPr="00626383">
        <w:rPr>
          <w:rFonts w:ascii="Times New Roman" w:hAnsi="Times New Roman" w:cs="Times New Roman"/>
          <w:color w:val="033F82"/>
          <w:spacing w:val="-1"/>
          <w:sz w:val="24"/>
          <w:szCs w:val="24"/>
        </w:rPr>
        <w:t>352‐392‐3516</w:t>
      </w:r>
    </w:p>
    <w:p w14:paraId="155A47CF" w14:textId="77777777" w:rsidR="0049255A" w:rsidRPr="00626383" w:rsidRDefault="0049255A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14:paraId="355E3829" w14:textId="77777777" w:rsidR="00A82B33" w:rsidRPr="00626383" w:rsidRDefault="00A82B33" w:rsidP="00A82B33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14:paraId="7F1B52BA" w14:textId="78A42A8A" w:rsidR="00A82B33" w:rsidRPr="00626383" w:rsidRDefault="006E52BB" w:rsidP="002B79CD">
      <w:pPr>
        <w:pStyle w:val="BodyText"/>
        <w:ind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Pr="006E52BB">
        <w:rPr>
          <w:rFonts w:ascii="Times New Roman" w:hAnsi="Times New Roman" w:cs="Times New Roman"/>
          <w:color w:val="FF0000"/>
          <w:sz w:val="24"/>
          <w:szCs w:val="24"/>
        </w:rPr>
        <w:t>X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2023</w:t>
      </w:r>
      <w:proofErr w:type="gramEnd"/>
    </w:p>
    <w:p w14:paraId="5641A5E0" w14:textId="77777777" w:rsidR="00A82B33" w:rsidRPr="00626383" w:rsidRDefault="00A82B33" w:rsidP="00A82B33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14:paraId="2F856967" w14:textId="2F15E0E3" w:rsidR="00A82B33" w:rsidRPr="00626383" w:rsidRDefault="00A82B33" w:rsidP="00A82B33">
      <w:pPr>
        <w:pStyle w:val="BodyText"/>
        <w:spacing w:before="56"/>
        <w:ind w:left="120" w:right="119"/>
        <w:jc w:val="both"/>
        <w:rPr>
          <w:rFonts w:ascii="Times New Roman" w:hAnsi="Times New Roman" w:cs="Times New Roman"/>
          <w:sz w:val="24"/>
          <w:szCs w:val="24"/>
        </w:rPr>
      </w:pPr>
      <w:r w:rsidRPr="00626383">
        <w:rPr>
          <w:rFonts w:ascii="Times New Roman" w:hAnsi="Times New Roman" w:cs="Times New Roman"/>
          <w:sz w:val="24"/>
          <w:szCs w:val="24"/>
        </w:rPr>
        <w:t xml:space="preserve">On behalf of the University of Florida, we are presenting for your review a collaborative request for support of the following proposal that </w:t>
      </w:r>
      <w:r w:rsidR="00626383">
        <w:rPr>
          <w:rFonts w:ascii="Times New Roman" w:hAnsi="Times New Roman" w:cs="Times New Roman"/>
          <w:sz w:val="24"/>
          <w:szCs w:val="24"/>
        </w:rPr>
        <w:t xml:space="preserve">the </w:t>
      </w:r>
      <w:r w:rsidR="006E52BB" w:rsidRPr="006E52BB">
        <w:rPr>
          <w:rFonts w:ascii="Times New Roman" w:hAnsi="Times New Roman" w:cs="Times New Roman"/>
          <w:color w:val="FF0000"/>
          <w:sz w:val="24"/>
          <w:szCs w:val="24"/>
        </w:rPr>
        <w:t>PARTNER INSTITUTION OR ORGANIZATION</w:t>
      </w:r>
      <w:r w:rsidRPr="006E52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26383">
        <w:rPr>
          <w:rFonts w:ascii="Times New Roman" w:hAnsi="Times New Roman" w:cs="Times New Roman"/>
          <w:sz w:val="24"/>
          <w:szCs w:val="24"/>
        </w:rPr>
        <w:t xml:space="preserve">is submitting to the </w:t>
      </w:r>
      <w:r w:rsidR="006E52BB" w:rsidRPr="006E52BB">
        <w:rPr>
          <w:rFonts w:ascii="Times New Roman" w:hAnsi="Times New Roman" w:cs="Times New Roman"/>
          <w:color w:val="FF0000"/>
          <w:sz w:val="24"/>
          <w:szCs w:val="24"/>
        </w:rPr>
        <w:t>PRIME SPONSOR</w:t>
      </w:r>
      <w:r w:rsidR="006E52BB">
        <w:rPr>
          <w:rFonts w:ascii="Times New Roman" w:hAnsi="Times New Roman" w:cs="Times New Roman"/>
          <w:sz w:val="24"/>
          <w:szCs w:val="24"/>
        </w:rPr>
        <w:t>:</w:t>
      </w:r>
    </w:p>
    <w:p w14:paraId="2C2964E4" w14:textId="77777777" w:rsidR="00A82B33" w:rsidRPr="00626383" w:rsidRDefault="00A82B33" w:rsidP="00A82B33">
      <w:pPr>
        <w:pStyle w:val="BodyText"/>
        <w:spacing w:before="56"/>
        <w:ind w:left="120" w:right="119"/>
        <w:jc w:val="both"/>
        <w:rPr>
          <w:rFonts w:ascii="Times New Roman" w:hAnsi="Times New Roman" w:cs="Times New Roman"/>
          <w:sz w:val="24"/>
          <w:szCs w:val="24"/>
        </w:rPr>
      </w:pPr>
    </w:p>
    <w:p w14:paraId="4B105BD0" w14:textId="66AAFF5F" w:rsidR="00A82B33" w:rsidRPr="00626383" w:rsidRDefault="00A82B33" w:rsidP="00A82B33">
      <w:pPr>
        <w:pStyle w:val="BodyText"/>
        <w:ind w:left="119"/>
        <w:rPr>
          <w:rFonts w:ascii="Times New Roman" w:hAnsi="Times New Roman" w:cs="Times New Roman"/>
          <w:sz w:val="24"/>
          <w:szCs w:val="24"/>
        </w:rPr>
      </w:pPr>
      <w:r w:rsidRPr="00626383">
        <w:rPr>
          <w:rFonts w:ascii="Times New Roman" w:hAnsi="Times New Roman" w:cs="Times New Roman"/>
          <w:sz w:val="24"/>
          <w:szCs w:val="24"/>
        </w:rPr>
        <w:t xml:space="preserve">UF Principal Investigator (PI): </w:t>
      </w:r>
      <w:r w:rsidR="006E52BB">
        <w:rPr>
          <w:rFonts w:ascii="Times New Roman" w:hAnsi="Times New Roman" w:cs="Times New Roman"/>
          <w:sz w:val="24"/>
          <w:szCs w:val="24"/>
        </w:rPr>
        <w:t xml:space="preserve"> </w:t>
      </w:r>
      <w:r w:rsidR="006E52BB" w:rsidRPr="006E52BB">
        <w:rPr>
          <w:rFonts w:ascii="Times New Roman" w:hAnsi="Times New Roman" w:cs="Times New Roman"/>
          <w:color w:val="FF0000"/>
          <w:sz w:val="24"/>
          <w:szCs w:val="24"/>
        </w:rPr>
        <w:t>XXXX</w:t>
      </w:r>
    </w:p>
    <w:p w14:paraId="4141DE00" w14:textId="77777777" w:rsidR="006E52BB" w:rsidRDefault="00A82B33" w:rsidP="00A82B33">
      <w:pPr>
        <w:pStyle w:val="BodyText"/>
        <w:spacing w:before="1"/>
        <w:ind w:left="119" w:right="1579"/>
        <w:rPr>
          <w:rFonts w:ascii="Times New Roman" w:hAnsi="Times New Roman" w:cs="Times New Roman"/>
          <w:sz w:val="24"/>
          <w:szCs w:val="24"/>
        </w:rPr>
      </w:pPr>
      <w:r w:rsidRPr="00626383">
        <w:rPr>
          <w:rFonts w:ascii="Times New Roman" w:hAnsi="Times New Roman" w:cs="Times New Roman"/>
          <w:sz w:val="24"/>
          <w:szCs w:val="24"/>
        </w:rPr>
        <w:t xml:space="preserve">Prime Sponsor: </w:t>
      </w:r>
      <w:r w:rsidR="006E52BB" w:rsidRPr="006E52BB">
        <w:rPr>
          <w:rFonts w:ascii="Times New Roman" w:hAnsi="Times New Roman" w:cs="Times New Roman"/>
          <w:color w:val="FF0000"/>
          <w:sz w:val="24"/>
          <w:szCs w:val="24"/>
        </w:rPr>
        <w:t>XXXX</w:t>
      </w:r>
      <w:r w:rsidR="006E52BB" w:rsidRPr="006263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F245C" w14:textId="538C10BB" w:rsidR="00A82B33" w:rsidRPr="00626383" w:rsidRDefault="00A82B33" w:rsidP="00A82B33">
      <w:pPr>
        <w:pStyle w:val="BodyText"/>
        <w:spacing w:before="1"/>
        <w:ind w:left="119" w:right="1579"/>
        <w:rPr>
          <w:rFonts w:ascii="Times New Roman" w:hAnsi="Times New Roman" w:cs="Times New Roman"/>
          <w:sz w:val="24"/>
          <w:szCs w:val="24"/>
        </w:rPr>
      </w:pPr>
      <w:r w:rsidRPr="00626383">
        <w:rPr>
          <w:rFonts w:ascii="Times New Roman" w:hAnsi="Times New Roman" w:cs="Times New Roman"/>
          <w:sz w:val="24"/>
          <w:szCs w:val="24"/>
        </w:rPr>
        <w:t xml:space="preserve">Research Prime FOA: </w:t>
      </w:r>
      <w:r w:rsidR="006E52BB" w:rsidRPr="006E52BB">
        <w:rPr>
          <w:rFonts w:ascii="Times New Roman" w:hAnsi="Times New Roman" w:cs="Times New Roman"/>
          <w:color w:val="FF0000"/>
          <w:sz w:val="24"/>
          <w:szCs w:val="24"/>
        </w:rPr>
        <w:t>XXXX</w:t>
      </w:r>
    </w:p>
    <w:p w14:paraId="6D42C98A" w14:textId="7A0B9A6D" w:rsidR="00A82B33" w:rsidRPr="00626383" w:rsidRDefault="00A82B33" w:rsidP="00A82B33">
      <w:pPr>
        <w:pStyle w:val="BodyText"/>
        <w:spacing w:before="1" w:line="252" w:lineRule="exact"/>
        <w:ind w:left="119"/>
        <w:rPr>
          <w:rFonts w:ascii="Times New Roman" w:hAnsi="Times New Roman" w:cs="Times New Roman"/>
          <w:sz w:val="24"/>
          <w:szCs w:val="24"/>
        </w:rPr>
      </w:pPr>
      <w:r w:rsidRPr="00626383">
        <w:rPr>
          <w:rFonts w:ascii="Times New Roman" w:hAnsi="Times New Roman" w:cs="Times New Roman"/>
          <w:sz w:val="24"/>
          <w:szCs w:val="24"/>
        </w:rPr>
        <w:t xml:space="preserve">Period of Support: </w:t>
      </w:r>
      <w:r w:rsidR="006E52BB" w:rsidRPr="006E52BB">
        <w:rPr>
          <w:rFonts w:ascii="Times New Roman" w:hAnsi="Times New Roman" w:cs="Times New Roman"/>
          <w:color w:val="FF0000"/>
          <w:sz w:val="24"/>
          <w:szCs w:val="24"/>
        </w:rPr>
        <w:t>XXXX</w:t>
      </w:r>
    </w:p>
    <w:p w14:paraId="059CD4F4" w14:textId="2F17A9C4" w:rsidR="00A82B33" w:rsidRPr="00626383" w:rsidRDefault="00A82B33" w:rsidP="008876AF">
      <w:pPr>
        <w:ind w:left="119" w:right="167"/>
        <w:rPr>
          <w:rFonts w:ascii="Times New Roman" w:hAnsi="Times New Roman" w:cs="Times New Roman"/>
          <w:b/>
          <w:sz w:val="24"/>
          <w:szCs w:val="24"/>
        </w:rPr>
      </w:pPr>
      <w:r w:rsidRPr="00626383">
        <w:rPr>
          <w:rFonts w:ascii="Times New Roman" w:hAnsi="Times New Roman" w:cs="Times New Roman"/>
          <w:sz w:val="24"/>
          <w:szCs w:val="24"/>
        </w:rPr>
        <w:t xml:space="preserve">Title: </w:t>
      </w:r>
      <w:r w:rsidR="006E52BB" w:rsidRPr="006E52BB">
        <w:rPr>
          <w:rFonts w:ascii="Times New Roman" w:hAnsi="Times New Roman" w:cs="Times New Roman"/>
          <w:color w:val="FF0000"/>
          <w:sz w:val="24"/>
          <w:szCs w:val="24"/>
        </w:rPr>
        <w:t>XXXX</w:t>
      </w:r>
    </w:p>
    <w:p w14:paraId="29FAB009" w14:textId="77777777" w:rsidR="008876AF" w:rsidRPr="00626383" w:rsidRDefault="008876AF" w:rsidP="008876AF">
      <w:pPr>
        <w:ind w:left="119" w:right="167"/>
        <w:rPr>
          <w:rFonts w:ascii="Times New Roman" w:hAnsi="Times New Roman" w:cs="Times New Roman"/>
          <w:sz w:val="24"/>
          <w:szCs w:val="24"/>
        </w:rPr>
      </w:pPr>
    </w:p>
    <w:p w14:paraId="6CA2591F" w14:textId="77777777" w:rsidR="00A82B33" w:rsidRPr="00626383" w:rsidRDefault="00A82B33" w:rsidP="00A82B33">
      <w:pPr>
        <w:pStyle w:val="BodyText"/>
        <w:ind w:left="120" w:right="111"/>
        <w:rPr>
          <w:rFonts w:ascii="Times New Roman" w:hAnsi="Times New Roman" w:cs="Times New Roman"/>
          <w:sz w:val="24"/>
          <w:szCs w:val="24"/>
        </w:rPr>
      </w:pPr>
      <w:r w:rsidRPr="00626383">
        <w:rPr>
          <w:rFonts w:ascii="Times New Roman" w:hAnsi="Times New Roman" w:cs="Times New Roman"/>
          <w:sz w:val="24"/>
          <w:szCs w:val="24"/>
        </w:rPr>
        <w:t xml:space="preserve">A listing of UF’s general FAQs, current fringe benefit rates, tuition rates, and our most recent facilities and administrative rate agreement may be accessed at </w:t>
      </w:r>
      <w:hyperlink r:id="rId5" w:history="1">
        <w:r w:rsidRPr="00626383">
          <w:rPr>
            <w:rStyle w:val="Hyperlink"/>
            <w:rFonts w:ascii="Times New Roman" w:hAnsi="Times New Roman" w:cs="Times New Roman"/>
            <w:sz w:val="24"/>
            <w:szCs w:val="24"/>
          </w:rPr>
          <w:t>https://research.ufl.edu/dsp/proposals/budgeting/fa-rate</w:t>
        </w:r>
        <w:r w:rsidRPr="00626383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Pr="00626383">
          <w:rPr>
            <w:rStyle w:val="Hyperlink"/>
            <w:rFonts w:ascii="Times New Roman" w:hAnsi="Times New Roman" w:cs="Times New Roman"/>
            <w:sz w:val="24"/>
            <w:szCs w:val="24"/>
          </w:rPr>
          <w:t>-idc.html</w:t>
        </w:r>
      </w:hyperlink>
      <w:r w:rsidRPr="006263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41FB37" w14:textId="77777777" w:rsidR="00A82B33" w:rsidRPr="00626383" w:rsidRDefault="00A82B33" w:rsidP="00A82B33">
      <w:pPr>
        <w:pStyle w:val="BodyText"/>
        <w:ind w:left="120" w:right="111"/>
        <w:rPr>
          <w:rFonts w:ascii="Times New Roman" w:hAnsi="Times New Roman" w:cs="Times New Roman"/>
          <w:sz w:val="24"/>
          <w:szCs w:val="24"/>
        </w:rPr>
      </w:pPr>
    </w:p>
    <w:p w14:paraId="4D7AA3D8" w14:textId="77777777" w:rsidR="00A82B33" w:rsidRPr="00626383" w:rsidRDefault="00A82B33" w:rsidP="00A82B33">
      <w:pPr>
        <w:pStyle w:val="BodyText"/>
        <w:ind w:left="120" w:right="111"/>
        <w:rPr>
          <w:rFonts w:ascii="Times New Roman" w:hAnsi="Times New Roman" w:cs="Times New Roman"/>
          <w:sz w:val="24"/>
          <w:szCs w:val="24"/>
        </w:rPr>
      </w:pPr>
      <w:r w:rsidRPr="00626383">
        <w:rPr>
          <w:rFonts w:ascii="Times New Roman" w:hAnsi="Times New Roman" w:cs="Times New Roman"/>
          <w:sz w:val="24"/>
          <w:szCs w:val="24"/>
        </w:rPr>
        <w:t xml:space="preserve">Your favorable consideration will be greatly appreciated. The appropriate programmatic and administrative personnel of the University of Florida are prepared to negotiate the necessary agreement(s) to establish a legal relationship. If additional information is required, please contact our office at (352) 392‐9267 or via email at </w:t>
      </w:r>
      <w:hyperlink r:id="rId6">
        <w:r w:rsidRPr="00626383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ufproposals@ufl.edu</w:t>
        </w:r>
        <w:r w:rsidRPr="00626383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14:paraId="74EC64BE" w14:textId="455F4386" w:rsidR="00A82B33" w:rsidRDefault="00A82B33" w:rsidP="00A82B33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14:paraId="72AE370E" w14:textId="77777777" w:rsidR="00DB3C26" w:rsidRPr="00626383" w:rsidRDefault="00DB3C26" w:rsidP="00A82B33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14:paraId="2BE1C49C" w14:textId="77777777" w:rsidR="00A82B33" w:rsidRPr="00626383" w:rsidRDefault="00A82B33" w:rsidP="00A82B33">
      <w:pPr>
        <w:pStyle w:val="BodyText"/>
        <w:spacing w:before="55"/>
        <w:ind w:left="120"/>
        <w:rPr>
          <w:rFonts w:ascii="Times New Roman" w:hAnsi="Times New Roman" w:cs="Times New Roman"/>
          <w:sz w:val="24"/>
          <w:szCs w:val="24"/>
        </w:rPr>
      </w:pPr>
      <w:r w:rsidRPr="00626383">
        <w:rPr>
          <w:rFonts w:ascii="Times New Roman" w:hAnsi="Times New Roman" w:cs="Times New Roman"/>
          <w:sz w:val="24"/>
          <w:szCs w:val="24"/>
        </w:rPr>
        <w:t>Thank you,</w:t>
      </w:r>
    </w:p>
    <w:p w14:paraId="0F406A9E" w14:textId="77777777" w:rsidR="00A82B33" w:rsidRPr="00626383" w:rsidRDefault="00A82B33" w:rsidP="00A82B33">
      <w:pPr>
        <w:pStyle w:val="BodyText"/>
        <w:ind w:left="224"/>
        <w:rPr>
          <w:rFonts w:ascii="Times New Roman" w:hAnsi="Times New Roman" w:cs="Times New Roman"/>
          <w:sz w:val="24"/>
          <w:szCs w:val="24"/>
        </w:rPr>
      </w:pPr>
    </w:p>
    <w:p w14:paraId="14F506CC" w14:textId="77777777" w:rsidR="007A3E14" w:rsidRDefault="007A3E14" w:rsidP="00A82B33">
      <w:pPr>
        <w:pStyle w:val="BodyText"/>
        <w:ind w:left="120" w:right="7659"/>
        <w:rPr>
          <w:rFonts w:ascii="Times New Roman" w:hAnsi="Times New Roman" w:cs="Times New Roman"/>
          <w:sz w:val="24"/>
          <w:szCs w:val="24"/>
        </w:rPr>
      </w:pPr>
    </w:p>
    <w:p w14:paraId="6302D980" w14:textId="77777777" w:rsidR="007A3E14" w:rsidRDefault="007A3E14" w:rsidP="00A82B33">
      <w:pPr>
        <w:pStyle w:val="BodyText"/>
        <w:ind w:left="120" w:right="5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Florida</w:t>
      </w:r>
    </w:p>
    <w:p w14:paraId="2E00305D" w14:textId="75268D2C" w:rsidR="00626383" w:rsidRDefault="00A82B33" w:rsidP="00A82B33">
      <w:pPr>
        <w:pStyle w:val="BodyText"/>
        <w:ind w:left="120" w:right="5708"/>
        <w:rPr>
          <w:rFonts w:ascii="Times New Roman" w:hAnsi="Times New Roman" w:cs="Times New Roman"/>
          <w:sz w:val="24"/>
          <w:szCs w:val="24"/>
        </w:rPr>
      </w:pPr>
      <w:r w:rsidRPr="00626383">
        <w:rPr>
          <w:rFonts w:ascii="Times New Roman" w:hAnsi="Times New Roman" w:cs="Times New Roman"/>
          <w:sz w:val="24"/>
          <w:szCs w:val="24"/>
        </w:rPr>
        <w:t xml:space="preserve">Division of Sponsored Programs </w:t>
      </w:r>
    </w:p>
    <w:p w14:paraId="073E719E" w14:textId="479804E2" w:rsidR="00A82B33" w:rsidRPr="00626383" w:rsidRDefault="00A82B33" w:rsidP="00A82B33">
      <w:pPr>
        <w:pStyle w:val="BodyText"/>
        <w:ind w:left="120" w:right="5708"/>
        <w:rPr>
          <w:rFonts w:ascii="Times New Roman" w:hAnsi="Times New Roman" w:cs="Times New Roman"/>
          <w:sz w:val="24"/>
          <w:szCs w:val="24"/>
        </w:rPr>
      </w:pPr>
      <w:r w:rsidRPr="00626383">
        <w:rPr>
          <w:rFonts w:ascii="Times New Roman" w:hAnsi="Times New Roman" w:cs="Times New Roman"/>
          <w:sz w:val="24"/>
          <w:szCs w:val="24"/>
        </w:rPr>
        <w:t>Pre‐Award Signing Official</w:t>
      </w:r>
    </w:p>
    <w:p w14:paraId="5204B32B" w14:textId="77777777" w:rsidR="0049255A" w:rsidRPr="00626383" w:rsidRDefault="0049255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95A66B2" w14:textId="77777777" w:rsidR="0049255A" w:rsidRPr="00626383" w:rsidRDefault="0049255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C22679F" w14:textId="77777777" w:rsidR="0049255A" w:rsidRPr="00626383" w:rsidRDefault="0049255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EEE1801" w14:textId="77777777" w:rsidR="0049255A" w:rsidRPr="00626383" w:rsidRDefault="0049255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F1B9EA6" w14:textId="77777777" w:rsidR="0049255A" w:rsidRPr="00626383" w:rsidRDefault="0049255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1A240AA" w14:textId="77777777" w:rsidR="0049255A" w:rsidRPr="00626383" w:rsidRDefault="0049255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89784FD" w14:textId="77777777" w:rsidR="0049255A" w:rsidRPr="00626383" w:rsidRDefault="0049255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7D59F79" w14:textId="208309F3" w:rsidR="0049255A" w:rsidRDefault="0049255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E217E7A" w14:textId="45FDE7EF" w:rsidR="00DB3C26" w:rsidRDefault="00DB3C2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8B79EF5" w14:textId="7759DC64" w:rsidR="00DB3C26" w:rsidRDefault="00DB3C2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D68DBCB" w14:textId="77777777" w:rsidR="00DB3C26" w:rsidRPr="00626383" w:rsidRDefault="00DB3C2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953BC53" w14:textId="77777777" w:rsidR="0049255A" w:rsidRPr="00626383" w:rsidRDefault="0049255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C6C8E0D" w14:textId="77777777" w:rsidR="0049255A" w:rsidRPr="00626383" w:rsidRDefault="0049255A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14:paraId="272CFEE5" w14:textId="5FD4EC34" w:rsidR="0049255A" w:rsidRPr="00626383" w:rsidRDefault="00130FF3" w:rsidP="00626383">
      <w:pPr>
        <w:spacing w:before="24" w:line="323" w:lineRule="exact"/>
        <w:ind w:left="119"/>
        <w:rPr>
          <w:rFonts w:ascii="Times New Roman" w:hAnsi="Times New Roman" w:cs="Times New Roman"/>
          <w:sz w:val="24"/>
          <w:szCs w:val="24"/>
        </w:rPr>
      </w:pPr>
      <w:r w:rsidRPr="00626383">
        <w:rPr>
          <w:rFonts w:ascii="Times New Roman" w:hAnsi="Times New Roman" w:cs="Times New Roman"/>
          <w:i/>
          <w:color w:val="033F82"/>
          <w:sz w:val="24"/>
          <w:szCs w:val="24"/>
        </w:rPr>
        <w:t>The Foundation for the Gator Nation</w:t>
      </w:r>
      <w:r w:rsidR="00626383">
        <w:rPr>
          <w:rFonts w:ascii="Times New Roman" w:hAnsi="Times New Roman" w:cs="Times New Roman"/>
          <w:i/>
          <w:color w:val="033F82"/>
          <w:sz w:val="24"/>
          <w:szCs w:val="24"/>
        </w:rPr>
        <w:tab/>
      </w:r>
      <w:r w:rsidR="00626383">
        <w:rPr>
          <w:rFonts w:ascii="Times New Roman" w:hAnsi="Times New Roman" w:cs="Times New Roman"/>
          <w:i/>
          <w:color w:val="033F82"/>
          <w:sz w:val="24"/>
          <w:szCs w:val="24"/>
        </w:rPr>
        <w:tab/>
      </w:r>
      <w:r w:rsidR="00626383" w:rsidRPr="00626383">
        <w:rPr>
          <w:rFonts w:ascii="Times New Roman" w:hAnsi="Times New Roman" w:cs="Times New Roman"/>
          <w:i/>
          <w:iCs/>
          <w:color w:val="033F82"/>
          <w:sz w:val="24"/>
          <w:szCs w:val="24"/>
        </w:rPr>
        <w:tab/>
      </w:r>
      <w:proofErr w:type="gramStart"/>
      <w:r w:rsidRPr="00626383">
        <w:rPr>
          <w:rFonts w:ascii="Times New Roman" w:hAnsi="Times New Roman" w:cs="Times New Roman"/>
          <w:i/>
          <w:iCs/>
          <w:color w:val="033F82"/>
          <w:sz w:val="24"/>
          <w:szCs w:val="24"/>
        </w:rPr>
        <w:t>An</w:t>
      </w:r>
      <w:proofErr w:type="gramEnd"/>
      <w:r w:rsidRPr="00626383">
        <w:rPr>
          <w:rFonts w:ascii="Times New Roman" w:hAnsi="Times New Roman" w:cs="Times New Roman"/>
          <w:i/>
          <w:iCs/>
          <w:color w:val="033F82"/>
          <w:sz w:val="24"/>
          <w:szCs w:val="24"/>
        </w:rPr>
        <w:t xml:space="preserve"> Equal Opportunity Institution</w:t>
      </w:r>
    </w:p>
    <w:sectPr w:rsidR="0049255A" w:rsidRPr="00626383">
      <w:type w:val="continuous"/>
      <w:pgSz w:w="12240" w:h="15840"/>
      <w:pgMar w:top="9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5A"/>
    <w:rsid w:val="000A12A4"/>
    <w:rsid w:val="0012275C"/>
    <w:rsid w:val="00130FF3"/>
    <w:rsid w:val="00173FB0"/>
    <w:rsid w:val="002B79CD"/>
    <w:rsid w:val="0049255A"/>
    <w:rsid w:val="00626383"/>
    <w:rsid w:val="006E52BB"/>
    <w:rsid w:val="006F3A26"/>
    <w:rsid w:val="007A3E14"/>
    <w:rsid w:val="008876AF"/>
    <w:rsid w:val="00A82B33"/>
    <w:rsid w:val="00AB13D2"/>
    <w:rsid w:val="00BB55D7"/>
    <w:rsid w:val="00C2579D"/>
    <w:rsid w:val="00DB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A5999"/>
  <w15:docId w15:val="{AED229AD-A888-45F4-B5BB-7E23F5C8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130F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FF3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A82B33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626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proposals@ufl.edu" TargetMode="External"/><Relationship Id="rId5" Type="http://schemas.openxmlformats.org/officeDocument/2006/relationships/hyperlink" Target="https://research.ufl.edu/dsp/proposals/budgeting/fa-rates-idc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Cover Letter Template - AMH</dc:title>
  <dc:creator>ahardie</dc:creator>
  <cp:lastModifiedBy>Berry, Marah B</cp:lastModifiedBy>
  <cp:revision>16</cp:revision>
  <dcterms:created xsi:type="dcterms:W3CDTF">2020-01-21T14:45:00Z</dcterms:created>
  <dcterms:modified xsi:type="dcterms:W3CDTF">2023-05-12T12:40:00Z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2020-01-21T00:00:00Z</vt:filetime>
  </property>
</Properties>
</file>