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3C9AB" w14:textId="77777777" w:rsidR="00694D47" w:rsidRDefault="00694D47" w:rsidP="00694D47">
      <w:pPr>
        <w:rPr>
          <w:rFonts w:ascii="Aptos" w:hAnsi="Aptos"/>
          <w:sz w:val="24"/>
        </w:rPr>
      </w:pPr>
    </w:p>
    <w:p w14:paraId="1B334790" w14:textId="7507D42D" w:rsidR="00694D47" w:rsidRPr="00F93E82" w:rsidRDefault="00694D47" w:rsidP="00694D47">
      <w:pPr>
        <w:rPr>
          <w:rFonts w:ascii="Aptos" w:hAnsi="Aptos"/>
          <w:sz w:val="24"/>
        </w:rPr>
      </w:pPr>
      <w:r w:rsidRPr="00F93E82">
        <w:rPr>
          <w:rFonts w:ascii="Aptos" w:hAnsi="Aptos"/>
          <w:sz w:val="24"/>
        </w:rPr>
        <w:t>[</w:t>
      </w:r>
      <w:r w:rsidRPr="00F93E82">
        <w:rPr>
          <w:rFonts w:ascii="Aptos" w:hAnsi="Aptos"/>
          <w:sz w:val="24"/>
          <w:highlight w:val="yellow"/>
        </w:rPr>
        <w:t>Date Here</w:t>
      </w:r>
      <w:r w:rsidRPr="00F93E82">
        <w:rPr>
          <w:rFonts w:ascii="Aptos" w:hAnsi="Aptos"/>
          <w:sz w:val="24"/>
        </w:rPr>
        <w:t>]</w:t>
      </w:r>
    </w:p>
    <w:p w14:paraId="3AD5127E" w14:textId="77777777" w:rsidR="00694D47" w:rsidRDefault="00694D47" w:rsidP="00D357D1">
      <w:pPr>
        <w:rPr>
          <w:rFonts w:ascii="Aptos" w:hAnsi="Aptos"/>
          <w:sz w:val="24"/>
        </w:rPr>
      </w:pPr>
    </w:p>
    <w:p w14:paraId="56C649C9" w14:textId="710D9C6E" w:rsidR="00D357D1" w:rsidRDefault="00D357D1" w:rsidP="00D357D1">
      <w:pPr>
        <w:rPr>
          <w:rFonts w:ascii="Aptos" w:hAnsi="Aptos"/>
          <w:sz w:val="24"/>
        </w:rPr>
      </w:pPr>
      <w:r w:rsidRPr="00D357D1">
        <w:rPr>
          <w:rFonts w:ascii="Aptos" w:hAnsi="Aptos"/>
          <w:sz w:val="24"/>
        </w:rPr>
        <w:t xml:space="preserve">RE: </w:t>
      </w:r>
      <w:r w:rsidR="0033344F" w:rsidRPr="0033344F">
        <w:rPr>
          <w:rFonts w:ascii="Aptos" w:hAnsi="Aptos"/>
          <w:sz w:val="24"/>
        </w:rPr>
        <w:t>Request for Approval of Ineligible Principal Investigator (PI)</w:t>
      </w:r>
      <w:r w:rsidR="0033344F">
        <w:rPr>
          <w:rFonts w:ascii="Aptos" w:hAnsi="Aptos"/>
          <w:sz w:val="24"/>
        </w:rPr>
        <w:t xml:space="preserve"> </w:t>
      </w:r>
      <w:r w:rsidR="00E15CFF" w:rsidRPr="00E15CFF">
        <w:rPr>
          <w:rFonts w:ascii="Aptos" w:hAnsi="Aptos"/>
          <w:sz w:val="24"/>
        </w:rPr>
        <w:t>–</w:t>
      </w:r>
      <w:r w:rsidR="00E15CFF">
        <w:rPr>
          <w:rFonts w:ascii="Aptos" w:hAnsi="Aptos"/>
          <w:sz w:val="24"/>
        </w:rPr>
        <w:t xml:space="preserve"> </w:t>
      </w:r>
      <w:r w:rsidRPr="00D357D1">
        <w:rPr>
          <w:rFonts w:ascii="Aptos" w:hAnsi="Aptos"/>
          <w:sz w:val="24"/>
        </w:rPr>
        <w:t>Proposal [</w:t>
      </w:r>
      <w:r w:rsidRPr="00761A7A">
        <w:rPr>
          <w:rFonts w:ascii="Aptos" w:hAnsi="Aptos"/>
          <w:sz w:val="24"/>
          <w:highlight w:val="yellow"/>
        </w:rPr>
        <w:t>PRO00000000</w:t>
      </w:r>
      <w:r w:rsidRPr="00D357D1">
        <w:rPr>
          <w:rFonts w:ascii="Aptos" w:hAnsi="Aptos"/>
          <w:sz w:val="24"/>
        </w:rPr>
        <w:t>]</w:t>
      </w:r>
    </w:p>
    <w:p w14:paraId="0AA8E4C0" w14:textId="77777777" w:rsidR="00D357D1" w:rsidRPr="00D357D1" w:rsidRDefault="00D357D1" w:rsidP="00D357D1">
      <w:pPr>
        <w:rPr>
          <w:rFonts w:ascii="Aptos" w:hAnsi="Aptos"/>
          <w:sz w:val="24"/>
        </w:rPr>
      </w:pPr>
    </w:p>
    <w:p w14:paraId="100989DA" w14:textId="77777777" w:rsidR="00D357D1" w:rsidRDefault="00D357D1" w:rsidP="00D357D1">
      <w:pPr>
        <w:rPr>
          <w:rFonts w:ascii="Aptos" w:hAnsi="Aptos"/>
          <w:sz w:val="24"/>
        </w:rPr>
      </w:pPr>
      <w:r w:rsidRPr="00D357D1">
        <w:rPr>
          <w:rFonts w:ascii="Aptos" w:hAnsi="Aptos"/>
          <w:sz w:val="24"/>
        </w:rPr>
        <w:t>To: Department Chair/Director and Associate Dean for Research and Strategic Initiatives</w:t>
      </w:r>
    </w:p>
    <w:p w14:paraId="4BB0EFD1" w14:textId="77777777" w:rsidR="00D357D1" w:rsidRPr="00D357D1" w:rsidRDefault="00D357D1" w:rsidP="00D357D1">
      <w:pPr>
        <w:rPr>
          <w:rFonts w:ascii="Aptos" w:hAnsi="Aptos"/>
          <w:sz w:val="24"/>
        </w:rPr>
      </w:pPr>
    </w:p>
    <w:p w14:paraId="6B5F3A58" w14:textId="77777777" w:rsidR="00D26C92" w:rsidRDefault="00D26C92" w:rsidP="00D26C92">
      <w:pPr>
        <w:rPr>
          <w:rFonts w:ascii="Aptos" w:hAnsi="Aptos"/>
          <w:sz w:val="24"/>
        </w:rPr>
      </w:pPr>
      <w:r w:rsidRPr="00D26C92">
        <w:rPr>
          <w:rFonts w:ascii="Aptos" w:hAnsi="Aptos"/>
          <w:sz w:val="24"/>
        </w:rPr>
        <w:t>I am requesting approval for [Ineligible PI Name and Title], who is not currently eligible to serve as a Principal Investigator (PI) under University of Florida policy, to serve as the PI on proposal [</w:t>
      </w:r>
      <w:r w:rsidRPr="00D26C92">
        <w:rPr>
          <w:rFonts w:ascii="Aptos" w:hAnsi="Aptos"/>
          <w:sz w:val="24"/>
          <w:highlight w:val="yellow"/>
        </w:rPr>
        <w:t>PRO00000000</w:t>
      </w:r>
      <w:r w:rsidRPr="00D26C92">
        <w:rPr>
          <w:rFonts w:ascii="Aptos" w:hAnsi="Aptos"/>
          <w:sz w:val="24"/>
        </w:rPr>
        <w:t>] – “[</w:t>
      </w:r>
      <w:r w:rsidRPr="00D26C92">
        <w:rPr>
          <w:rFonts w:ascii="Aptos" w:hAnsi="Aptos"/>
          <w:sz w:val="24"/>
          <w:highlight w:val="yellow"/>
        </w:rPr>
        <w:t>Proposal Title</w:t>
      </w:r>
      <w:r w:rsidRPr="00D26C92">
        <w:rPr>
          <w:rFonts w:ascii="Aptos" w:hAnsi="Aptos"/>
          <w:sz w:val="24"/>
        </w:rPr>
        <w:t>].”</w:t>
      </w:r>
    </w:p>
    <w:p w14:paraId="6BA2C962" w14:textId="77777777" w:rsidR="00D26C92" w:rsidRPr="00D26C92" w:rsidRDefault="00D26C92" w:rsidP="00D26C92">
      <w:pPr>
        <w:rPr>
          <w:rFonts w:ascii="Aptos" w:hAnsi="Aptos"/>
          <w:sz w:val="24"/>
        </w:rPr>
      </w:pPr>
    </w:p>
    <w:p w14:paraId="3F4E3D14" w14:textId="77777777" w:rsidR="00D26C92" w:rsidRPr="00D26C92" w:rsidRDefault="00D26C92" w:rsidP="00D26C92">
      <w:pPr>
        <w:rPr>
          <w:rFonts w:ascii="Aptos" w:hAnsi="Aptos"/>
          <w:sz w:val="24"/>
        </w:rPr>
      </w:pPr>
      <w:r w:rsidRPr="00D26C92">
        <w:rPr>
          <w:rFonts w:ascii="Aptos" w:hAnsi="Aptos"/>
          <w:sz w:val="24"/>
        </w:rPr>
        <w:t xml:space="preserve">As the eligible University of Florida PI for this proposal, I will serve as the Co-Principal Investigator (Co-PI) and will provide the necessary oversight and support to ensure the project is conducted in accordance with </w:t>
      </w:r>
      <w:proofErr w:type="gramStart"/>
      <w:r w:rsidRPr="00D26C92">
        <w:rPr>
          <w:rFonts w:ascii="Aptos" w:hAnsi="Aptos"/>
          <w:sz w:val="24"/>
        </w:rPr>
        <w:t>University</w:t>
      </w:r>
      <w:proofErr w:type="gramEnd"/>
      <w:r w:rsidRPr="00D26C92">
        <w:rPr>
          <w:rFonts w:ascii="Aptos" w:hAnsi="Aptos"/>
          <w:sz w:val="24"/>
        </w:rPr>
        <w:t xml:space="preserve"> policies and sponsor requirements.</w:t>
      </w:r>
    </w:p>
    <w:p w14:paraId="3789EC87" w14:textId="77777777" w:rsidR="00D26C92" w:rsidRDefault="00D26C92" w:rsidP="00D26C92">
      <w:pPr>
        <w:rPr>
          <w:rFonts w:ascii="Aptos" w:hAnsi="Aptos"/>
          <w:sz w:val="24"/>
        </w:rPr>
      </w:pPr>
      <w:r w:rsidRPr="00D26C92">
        <w:rPr>
          <w:rFonts w:ascii="Aptos" w:hAnsi="Aptos"/>
          <w:sz w:val="24"/>
        </w:rPr>
        <w:t>I understand that, as the eligible PI, I will assume the role and responsibilities of the PI should [</w:t>
      </w:r>
      <w:r w:rsidRPr="00D26C92">
        <w:rPr>
          <w:rFonts w:ascii="Aptos" w:hAnsi="Aptos"/>
          <w:sz w:val="24"/>
          <w:highlight w:val="yellow"/>
        </w:rPr>
        <w:t>Ineligible PI Name</w:t>
      </w:r>
      <w:r w:rsidRPr="00D26C92">
        <w:rPr>
          <w:rFonts w:ascii="Aptos" w:hAnsi="Aptos"/>
          <w:sz w:val="24"/>
        </w:rPr>
        <w:t>] become unable to fulfill their responsibilities as the project PI.</w:t>
      </w:r>
    </w:p>
    <w:p w14:paraId="386BF461" w14:textId="77777777" w:rsidR="00D26C92" w:rsidRPr="00D26C92" w:rsidRDefault="00D26C92" w:rsidP="00D26C92">
      <w:pPr>
        <w:rPr>
          <w:rFonts w:ascii="Aptos" w:hAnsi="Aptos"/>
          <w:sz w:val="24"/>
        </w:rPr>
      </w:pPr>
    </w:p>
    <w:p w14:paraId="4143BCBA" w14:textId="77777777" w:rsidR="00D26C92" w:rsidRPr="00D26C92" w:rsidRDefault="00D26C92" w:rsidP="00D26C92">
      <w:pPr>
        <w:rPr>
          <w:rFonts w:ascii="Aptos" w:hAnsi="Aptos"/>
          <w:sz w:val="24"/>
        </w:rPr>
      </w:pPr>
      <w:r w:rsidRPr="00D26C92">
        <w:rPr>
          <w:rFonts w:ascii="Aptos" w:hAnsi="Aptos"/>
          <w:b/>
          <w:bCs/>
          <w:sz w:val="24"/>
        </w:rPr>
        <w:t>Justification for Request</w:t>
      </w:r>
    </w:p>
    <w:p w14:paraId="4B1709F1" w14:textId="5119B8D2" w:rsidR="00D26C92" w:rsidRDefault="00D26C92" w:rsidP="00D26C92">
      <w:pPr>
        <w:rPr>
          <w:rFonts w:ascii="Aptos" w:hAnsi="Aptos"/>
          <w:sz w:val="24"/>
        </w:rPr>
      </w:pPr>
      <w:r w:rsidRPr="00D26C92">
        <w:rPr>
          <w:rFonts w:ascii="Aptos" w:hAnsi="Aptos"/>
          <w:sz w:val="24"/>
        </w:rPr>
        <w:t>[</w:t>
      </w:r>
      <w:r w:rsidRPr="00D26C92">
        <w:rPr>
          <w:rFonts w:ascii="Aptos" w:hAnsi="Aptos"/>
          <w:sz w:val="24"/>
          <w:highlight w:val="yellow"/>
        </w:rPr>
        <w:t>Provide justification for why the individual should be approved to serve as PI, including their role, expertise, qualifications, and why serving as PI is appropriate for this project.</w:t>
      </w:r>
      <w:r w:rsidRPr="00D26C92">
        <w:rPr>
          <w:rFonts w:ascii="Aptos" w:hAnsi="Aptos"/>
          <w:sz w:val="24"/>
        </w:rPr>
        <w:t>]</w:t>
      </w:r>
    </w:p>
    <w:p w14:paraId="0FEC03D4" w14:textId="77777777" w:rsidR="00D26C92" w:rsidRPr="00D26C92" w:rsidRDefault="00D26C92" w:rsidP="00D26C92">
      <w:pPr>
        <w:rPr>
          <w:rFonts w:ascii="Aptos" w:hAnsi="Aptos"/>
          <w:sz w:val="24"/>
        </w:rPr>
      </w:pPr>
    </w:p>
    <w:p w14:paraId="07EB23BC" w14:textId="77777777" w:rsidR="00D26C92" w:rsidRPr="00D26C92" w:rsidRDefault="00D26C92" w:rsidP="00D26C92">
      <w:pPr>
        <w:rPr>
          <w:rFonts w:ascii="Aptos" w:hAnsi="Aptos"/>
          <w:sz w:val="24"/>
        </w:rPr>
      </w:pPr>
      <w:r w:rsidRPr="00D26C92">
        <w:rPr>
          <w:rFonts w:ascii="Aptos" w:hAnsi="Aptos"/>
          <w:b/>
          <w:bCs/>
          <w:sz w:val="24"/>
        </w:rPr>
        <w:t>Acknowledgement</w:t>
      </w:r>
    </w:p>
    <w:p w14:paraId="62C69978" w14:textId="77777777" w:rsidR="00D26C92" w:rsidRDefault="00D26C92" w:rsidP="00D26C92">
      <w:pPr>
        <w:rPr>
          <w:rFonts w:ascii="Aptos" w:hAnsi="Aptos"/>
          <w:sz w:val="24"/>
        </w:rPr>
      </w:pPr>
      <w:r w:rsidRPr="00D26C92">
        <w:rPr>
          <w:rFonts w:ascii="Aptos" w:hAnsi="Aptos"/>
          <w:sz w:val="24"/>
        </w:rPr>
        <w:t>I understand that approval of this request by the Department and/or College indicates support for the request but does not constitute final institutional approval. This request remains subject to review and approval by the Division of Sponsored Programs (DSP) and must comply with applicable University policies, sponsor requirements, and regulatory obligations.</w:t>
      </w:r>
    </w:p>
    <w:p w14:paraId="12B8E2A0" w14:textId="77777777" w:rsidR="00D26C92" w:rsidRPr="00D26C92" w:rsidRDefault="00D26C92" w:rsidP="00D26C92">
      <w:pPr>
        <w:rPr>
          <w:rFonts w:ascii="Aptos" w:hAnsi="Aptos"/>
          <w:sz w:val="24"/>
        </w:rPr>
      </w:pPr>
    </w:p>
    <w:p w14:paraId="77FA76F1" w14:textId="77777777" w:rsidR="00D26C92" w:rsidRDefault="00D26C92" w:rsidP="00D26C92">
      <w:pPr>
        <w:rPr>
          <w:rFonts w:ascii="Aptos" w:hAnsi="Aptos"/>
          <w:sz w:val="24"/>
        </w:rPr>
      </w:pPr>
      <w:r w:rsidRPr="00D26C92">
        <w:rPr>
          <w:rFonts w:ascii="Aptos" w:hAnsi="Aptos"/>
          <w:sz w:val="24"/>
        </w:rPr>
        <w:t>I further understand that approval of this request is limited to the proposal identified above and does not grant general PI eligibility for future proposals.</w:t>
      </w:r>
    </w:p>
    <w:p w14:paraId="3A812119" w14:textId="77777777" w:rsidR="00D26C92" w:rsidRPr="00D26C92" w:rsidRDefault="00D26C92" w:rsidP="00D26C92">
      <w:pPr>
        <w:rPr>
          <w:rFonts w:ascii="Aptos" w:hAnsi="Aptos"/>
          <w:sz w:val="24"/>
        </w:rPr>
      </w:pPr>
    </w:p>
    <w:p w14:paraId="5EB20066" w14:textId="77777777" w:rsidR="00D26C92" w:rsidRPr="00D26C92" w:rsidRDefault="00D26C92" w:rsidP="00D26C92">
      <w:pPr>
        <w:rPr>
          <w:rFonts w:ascii="Aptos" w:hAnsi="Aptos"/>
          <w:sz w:val="24"/>
        </w:rPr>
      </w:pPr>
      <w:r w:rsidRPr="00D26C92">
        <w:rPr>
          <w:rFonts w:ascii="Aptos" w:hAnsi="Aptos"/>
          <w:sz w:val="24"/>
        </w:rPr>
        <w:t>Thank you for your consideration of this request.</w:t>
      </w:r>
    </w:p>
    <w:p w14:paraId="18B482F0" w14:textId="77777777" w:rsidR="00297FA3" w:rsidRDefault="00297FA3" w:rsidP="00D357D1">
      <w:pPr>
        <w:rPr>
          <w:rFonts w:ascii="Aptos" w:hAnsi="Aptos"/>
          <w:sz w:val="24"/>
        </w:rPr>
      </w:pPr>
    </w:p>
    <w:p w14:paraId="657E8A55" w14:textId="42E17DD0" w:rsidR="00B22B0B" w:rsidRDefault="00D357D1" w:rsidP="00D357D1">
      <w:pPr>
        <w:rPr>
          <w:rFonts w:ascii="Aptos" w:hAnsi="Aptos"/>
          <w:sz w:val="24"/>
        </w:rPr>
      </w:pPr>
      <w:r w:rsidRPr="00D357D1">
        <w:rPr>
          <w:rFonts w:ascii="Aptos" w:hAnsi="Aptos"/>
          <w:sz w:val="24"/>
        </w:rPr>
        <w:t>Sincerely,</w:t>
      </w:r>
    </w:p>
    <w:p w14:paraId="51F9FC42" w14:textId="77777777" w:rsidR="00B22B0B" w:rsidRDefault="00B22B0B" w:rsidP="00D357D1">
      <w:pPr>
        <w:rPr>
          <w:rFonts w:ascii="Aptos" w:hAnsi="Aptos"/>
          <w:sz w:val="24"/>
        </w:rPr>
      </w:pPr>
    </w:p>
    <w:p w14:paraId="031C827D" w14:textId="31F7F9FF" w:rsidR="00D357D1" w:rsidRPr="00D357D1" w:rsidRDefault="00761A7A" w:rsidP="00D357D1">
      <w:pPr>
        <w:rPr>
          <w:rFonts w:ascii="Aptos" w:hAnsi="Aptos"/>
          <w:sz w:val="24"/>
        </w:rPr>
      </w:pPr>
      <w:r>
        <w:rPr>
          <w:rFonts w:ascii="Aptos" w:hAnsi="Aptos"/>
          <w:sz w:val="24"/>
        </w:rPr>
        <w:t>_______________________________</w:t>
      </w:r>
      <w:r w:rsidR="00D357D1" w:rsidRPr="00D357D1">
        <w:rPr>
          <w:rFonts w:ascii="Aptos" w:hAnsi="Aptos"/>
          <w:sz w:val="24"/>
        </w:rPr>
        <w:br/>
        <w:t>[</w:t>
      </w:r>
      <w:r w:rsidR="00D357D1" w:rsidRPr="00161F14">
        <w:rPr>
          <w:rFonts w:ascii="Aptos" w:hAnsi="Aptos"/>
          <w:sz w:val="24"/>
          <w:highlight w:val="yellow"/>
        </w:rPr>
        <w:t>PI Title</w:t>
      </w:r>
      <w:r w:rsidR="00D357D1" w:rsidRPr="00D357D1">
        <w:rPr>
          <w:rFonts w:ascii="Aptos" w:hAnsi="Aptos"/>
          <w:sz w:val="24"/>
        </w:rPr>
        <w:t>]</w:t>
      </w:r>
    </w:p>
    <w:p w14:paraId="40FA6697" w14:textId="77777777" w:rsidR="00D357D1" w:rsidRPr="00D357D1" w:rsidRDefault="00D357D1" w:rsidP="00D357D1">
      <w:pPr>
        <w:rPr>
          <w:rFonts w:ascii="Aptos" w:hAnsi="Aptos"/>
          <w:sz w:val="24"/>
        </w:rPr>
      </w:pPr>
      <w:r w:rsidRPr="00D357D1">
        <w:rPr>
          <w:rFonts w:ascii="Aptos" w:hAnsi="Aptos"/>
          <w:sz w:val="24"/>
        </w:rPr>
        <w:t>[</w:t>
      </w:r>
      <w:r w:rsidRPr="00161F14">
        <w:rPr>
          <w:rFonts w:ascii="Aptos" w:hAnsi="Aptos"/>
          <w:sz w:val="24"/>
          <w:highlight w:val="yellow"/>
        </w:rPr>
        <w:t>PI Name</w:t>
      </w:r>
      <w:r w:rsidRPr="00D357D1">
        <w:rPr>
          <w:rFonts w:ascii="Aptos" w:hAnsi="Aptos"/>
          <w:sz w:val="24"/>
        </w:rPr>
        <w:t>]</w:t>
      </w:r>
    </w:p>
    <w:p w14:paraId="0E3C28C8" w14:textId="0AE037B8" w:rsidR="002614B6" w:rsidRPr="00D357D1" w:rsidRDefault="002614B6" w:rsidP="00D357D1">
      <w:pPr>
        <w:rPr>
          <w:rFonts w:ascii="Aptos" w:hAnsi="Aptos"/>
          <w:sz w:val="24"/>
        </w:rPr>
      </w:pPr>
    </w:p>
    <w:sectPr w:rsidR="002614B6" w:rsidRPr="00D357D1" w:rsidSect="002614B6">
      <w:headerReference w:type="first" r:id="rId7"/>
      <w:footerReference w:type="first" r:id="rId8"/>
      <w:pgSz w:w="12240" w:h="15840" w:code="1"/>
      <w:pgMar w:top="1800" w:right="907" w:bottom="360" w:left="1800" w:header="1627" w:footer="33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8D67D" w14:textId="77777777" w:rsidR="0065534C" w:rsidRDefault="0065534C">
      <w:r>
        <w:separator/>
      </w:r>
    </w:p>
  </w:endnote>
  <w:endnote w:type="continuationSeparator" w:id="0">
    <w:p w14:paraId="0A6CC2EC" w14:textId="77777777" w:rsidR="0065534C" w:rsidRDefault="00655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5029C" w14:textId="77777777" w:rsidR="005A2206" w:rsidRDefault="005A2206">
    <w:pPr>
      <w:pStyle w:val="ThemeLine"/>
    </w:pPr>
    <w:r>
      <w:t>The Foundation for The Gator Nation</w:t>
    </w:r>
  </w:p>
  <w:p w14:paraId="599200DF" w14:textId="77777777" w:rsidR="005A2206" w:rsidRDefault="005A2206">
    <w:pPr>
      <w:pStyle w:val="Footer"/>
    </w:pPr>
    <w:r>
      <w:t>An Equal Opportunity Institution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D73B2" w14:textId="77777777" w:rsidR="0065534C" w:rsidRDefault="0065534C">
      <w:r>
        <w:separator/>
      </w:r>
    </w:p>
  </w:footnote>
  <w:footnote w:type="continuationSeparator" w:id="0">
    <w:p w14:paraId="23EA6A24" w14:textId="77777777" w:rsidR="0065534C" w:rsidRDefault="006553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A105A" w14:textId="77777777" w:rsidR="00F673A1" w:rsidRDefault="007975BD">
    <w:pPr>
      <w:pStyle w:val="Header"/>
    </w:pPr>
    <w:r>
      <w:rPr>
        <w:noProof/>
      </w:rPr>
      <w:drawing>
        <wp:anchor distT="0" distB="0" distL="114300" distR="114300" simplePos="0" relativeHeight="251657728" behindDoc="0" locked="0" layoutInCell="1" allowOverlap="1" wp14:anchorId="2312EE4D" wp14:editId="284CD5FE">
          <wp:simplePos x="0" y="0"/>
          <wp:positionH relativeFrom="column">
            <wp:posOffset>-749300</wp:posOffset>
          </wp:positionH>
          <wp:positionV relativeFrom="paragraph">
            <wp:posOffset>-438785</wp:posOffset>
          </wp:positionV>
          <wp:extent cx="2298700" cy="419100"/>
          <wp:effectExtent l="0" t="0" r="0" b="0"/>
          <wp:wrapNone/>
          <wp:docPr id="1" name="Picture 1" descr="UF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F Signa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8700" cy="419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29E395" w14:textId="4349134D" w:rsidR="007004D6" w:rsidRPr="00755E40" w:rsidRDefault="007004D6" w:rsidP="007004D6">
    <w:pPr>
      <w:tabs>
        <w:tab w:val="left" w:pos="6840"/>
      </w:tabs>
      <w:rPr>
        <w:bCs/>
        <w:color w:val="0021A5"/>
      </w:rPr>
    </w:pPr>
    <w:r w:rsidRPr="007004D6">
      <w:rPr>
        <w:b/>
        <w:color w:val="0021A5"/>
      </w:rPr>
      <w:t xml:space="preserve">College of Design, Construction and Planning                                 </w:t>
    </w:r>
    <w:r w:rsidRPr="00755E40">
      <w:rPr>
        <w:bCs/>
        <w:color w:val="0021A5"/>
      </w:rPr>
      <w:t>3000 Jonathan and Melanie Antevy Hall</w:t>
    </w:r>
  </w:p>
  <w:p w14:paraId="740CA5DD" w14:textId="07239399" w:rsidR="007004D6" w:rsidRPr="00755E40" w:rsidRDefault="007004D6" w:rsidP="007004D6">
    <w:pPr>
      <w:tabs>
        <w:tab w:val="left" w:pos="6840"/>
      </w:tabs>
      <w:rPr>
        <w:bCs/>
        <w:color w:val="0021A5"/>
      </w:rPr>
    </w:pPr>
    <w:r w:rsidRPr="00755E40">
      <w:rPr>
        <w:bCs/>
        <w:color w:val="0021A5"/>
      </w:rPr>
      <w:t xml:space="preserve">                                                                                                                     PO Box 115701</w:t>
    </w:r>
  </w:p>
  <w:p w14:paraId="24440E37" w14:textId="4E3363E9" w:rsidR="007004D6" w:rsidRPr="00755E40" w:rsidRDefault="007004D6" w:rsidP="007004D6">
    <w:pPr>
      <w:tabs>
        <w:tab w:val="left" w:pos="6840"/>
      </w:tabs>
      <w:rPr>
        <w:bCs/>
        <w:color w:val="0021A5"/>
      </w:rPr>
    </w:pPr>
    <w:r w:rsidRPr="00755E40">
      <w:rPr>
        <w:bCs/>
        <w:color w:val="0021A5"/>
      </w:rPr>
      <w:t xml:space="preserve">                                                                                                                     Gainesville, FL 32611-5701</w:t>
    </w:r>
  </w:p>
  <w:p w14:paraId="61E2226E" w14:textId="48293CE3" w:rsidR="007004D6" w:rsidRPr="00755E40" w:rsidRDefault="007004D6" w:rsidP="007004D6">
    <w:pPr>
      <w:tabs>
        <w:tab w:val="left" w:pos="6840"/>
      </w:tabs>
      <w:rPr>
        <w:bCs/>
        <w:color w:val="0021A5"/>
      </w:rPr>
    </w:pPr>
    <w:r w:rsidRPr="00755E40">
      <w:rPr>
        <w:bCs/>
        <w:color w:val="0021A5"/>
      </w:rPr>
      <w:t xml:space="preserve">                                                                                                                     352-392-4836 </w:t>
    </w:r>
  </w:p>
  <w:p w14:paraId="1909C9A8" w14:textId="0B55FEDF" w:rsidR="005A2206" w:rsidRPr="00F673A1" w:rsidRDefault="00F673A1" w:rsidP="00F673A1">
    <w:pPr>
      <w:tabs>
        <w:tab w:val="left" w:pos="6840"/>
      </w:tabs>
      <w:rPr>
        <w:color w:val="0021A5"/>
      </w:rPr>
    </w:pPr>
    <w:r>
      <w:rPr>
        <w:rStyle w:val="UnitHeading"/>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D3D94"/>
    <w:multiLevelType w:val="multilevel"/>
    <w:tmpl w:val="502E8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EB3083"/>
    <w:multiLevelType w:val="hybridMultilevel"/>
    <w:tmpl w:val="3C1C7D06"/>
    <w:lvl w:ilvl="0" w:tplc="8BE8C79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045C34"/>
    <w:multiLevelType w:val="hybridMultilevel"/>
    <w:tmpl w:val="F6942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82D2F90"/>
    <w:multiLevelType w:val="hybridMultilevel"/>
    <w:tmpl w:val="3414377E"/>
    <w:lvl w:ilvl="0" w:tplc="3F3E925C">
      <w:numFmt w:val="bullet"/>
      <w:lvlText w:val="-"/>
      <w:lvlJc w:val="left"/>
      <w:pPr>
        <w:ind w:left="720" w:hanging="360"/>
      </w:pPr>
      <w:rPr>
        <w:rFonts w:ascii="Calibri" w:eastAsiaTheme="minorHAnsi" w:hAnsi="Calibri" w:cs="Calibri"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56568263">
    <w:abstractNumId w:val="1"/>
  </w:num>
  <w:num w:numId="2" w16cid:durableId="746463215">
    <w:abstractNumId w:val="3"/>
  </w:num>
  <w:num w:numId="3" w16cid:durableId="1729307427">
    <w:abstractNumId w:val="0"/>
  </w:num>
  <w:num w:numId="4" w16cid:durableId="71588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5BD"/>
    <w:rsid w:val="000068DA"/>
    <w:rsid w:val="00007148"/>
    <w:rsid w:val="000165D1"/>
    <w:rsid w:val="00016B9F"/>
    <w:rsid w:val="0002187E"/>
    <w:rsid w:val="000248FA"/>
    <w:rsid w:val="0006573B"/>
    <w:rsid w:val="00082DD1"/>
    <w:rsid w:val="000C2DFF"/>
    <w:rsid w:val="000D2A86"/>
    <w:rsid w:val="000D3B65"/>
    <w:rsid w:val="001342A9"/>
    <w:rsid w:val="00161C61"/>
    <w:rsid w:val="00161F14"/>
    <w:rsid w:val="00167A57"/>
    <w:rsid w:val="00224FED"/>
    <w:rsid w:val="0024183F"/>
    <w:rsid w:val="002614B6"/>
    <w:rsid w:val="00277CD2"/>
    <w:rsid w:val="00297FA3"/>
    <w:rsid w:val="00304D0B"/>
    <w:rsid w:val="003226EB"/>
    <w:rsid w:val="00325EDC"/>
    <w:rsid w:val="003304FC"/>
    <w:rsid w:val="0033344F"/>
    <w:rsid w:val="00333905"/>
    <w:rsid w:val="003D414E"/>
    <w:rsid w:val="003F504D"/>
    <w:rsid w:val="00401C87"/>
    <w:rsid w:val="004103A3"/>
    <w:rsid w:val="0041693C"/>
    <w:rsid w:val="00461B3B"/>
    <w:rsid w:val="00482E7C"/>
    <w:rsid w:val="00543D68"/>
    <w:rsid w:val="00572D12"/>
    <w:rsid w:val="005A2206"/>
    <w:rsid w:val="005D5CBC"/>
    <w:rsid w:val="005F6505"/>
    <w:rsid w:val="0062073D"/>
    <w:rsid w:val="0065534C"/>
    <w:rsid w:val="00657C9D"/>
    <w:rsid w:val="0069404A"/>
    <w:rsid w:val="00694D47"/>
    <w:rsid w:val="006C5CCA"/>
    <w:rsid w:val="007004D6"/>
    <w:rsid w:val="00705FA6"/>
    <w:rsid w:val="007103FE"/>
    <w:rsid w:val="00755E40"/>
    <w:rsid w:val="00761A7A"/>
    <w:rsid w:val="007975BD"/>
    <w:rsid w:val="007B40F3"/>
    <w:rsid w:val="0085359C"/>
    <w:rsid w:val="008A756E"/>
    <w:rsid w:val="008E0A28"/>
    <w:rsid w:val="00920568"/>
    <w:rsid w:val="00944538"/>
    <w:rsid w:val="00966A63"/>
    <w:rsid w:val="00992ECC"/>
    <w:rsid w:val="009A7BFA"/>
    <w:rsid w:val="009B49A7"/>
    <w:rsid w:val="009B62FA"/>
    <w:rsid w:val="009B72F1"/>
    <w:rsid w:val="009B758B"/>
    <w:rsid w:val="009D6758"/>
    <w:rsid w:val="009E0410"/>
    <w:rsid w:val="009E7110"/>
    <w:rsid w:val="00A67503"/>
    <w:rsid w:val="00A76CC8"/>
    <w:rsid w:val="00A8466F"/>
    <w:rsid w:val="00B015A5"/>
    <w:rsid w:val="00B02818"/>
    <w:rsid w:val="00B22B0B"/>
    <w:rsid w:val="00B4671F"/>
    <w:rsid w:val="00B7716B"/>
    <w:rsid w:val="00BB6771"/>
    <w:rsid w:val="00C17D6B"/>
    <w:rsid w:val="00C31488"/>
    <w:rsid w:val="00C4442F"/>
    <w:rsid w:val="00C565F3"/>
    <w:rsid w:val="00C63541"/>
    <w:rsid w:val="00C70EE6"/>
    <w:rsid w:val="00D26C92"/>
    <w:rsid w:val="00D357D1"/>
    <w:rsid w:val="00D55E09"/>
    <w:rsid w:val="00DC29DC"/>
    <w:rsid w:val="00DD64C4"/>
    <w:rsid w:val="00E15CFF"/>
    <w:rsid w:val="00E70667"/>
    <w:rsid w:val="00E92B8E"/>
    <w:rsid w:val="00EA53CA"/>
    <w:rsid w:val="00EE5E64"/>
    <w:rsid w:val="00F56DDE"/>
    <w:rsid w:val="00F578C9"/>
    <w:rsid w:val="00F673A1"/>
    <w:rsid w:val="00F71233"/>
    <w:rsid w:val="00FB4CF1"/>
    <w:rsid w:val="00FC3B50"/>
    <w:rsid w:val="00FC5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076E86"/>
  <w15:chartTrackingRefBased/>
  <w15:docId w15:val="{D2E3E6AA-6D54-4823-B7A4-D4E42FFF5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Palatino Linotype" w:hAnsi="Palatino Linotype"/>
      <w:szCs w:val="24"/>
    </w:rPr>
  </w:style>
  <w:style w:type="paragraph" w:styleId="Heading1">
    <w:name w:val="heading 1"/>
    <w:basedOn w:val="Normal"/>
    <w:next w:val="Normal"/>
    <w:qFormat/>
    <w:pPr>
      <w:keepNext/>
      <w:spacing w:before="240" w:after="60"/>
      <w:outlineLvl w:val="0"/>
    </w:pPr>
    <w:rPr>
      <w:rFonts w:cs="Arial"/>
      <w:b/>
      <w:bCs/>
      <w:kern w:val="32"/>
      <w:sz w:val="28"/>
      <w:szCs w:val="32"/>
    </w:rPr>
  </w:style>
  <w:style w:type="paragraph" w:styleId="Heading2">
    <w:name w:val="heading 2"/>
    <w:basedOn w:val="Normal"/>
    <w:next w:val="Normal"/>
    <w:qFormat/>
    <w:pPr>
      <w:keepNext/>
      <w:spacing w:before="240" w:after="60"/>
      <w:outlineLvl w:val="1"/>
    </w:pPr>
    <w:rPr>
      <w:rFonts w:cs="Arial"/>
      <w:b/>
      <w:bCs/>
      <w:iCs/>
      <w:sz w:val="24"/>
      <w:szCs w:val="28"/>
    </w:rPr>
  </w:style>
  <w:style w:type="paragraph" w:styleId="Heading3">
    <w:name w:val="heading 3"/>
    <w:basedOn w:val="Normal"/>
    <w:next w:val="Normal"/>
    <w:qFormat/>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sz w:val="18"/>
    </w:rPr>
  </w:style>
  <w:style w:type="paragraph" w:styleId="Footer">
    <w:name w:val="footer"/>
    <w:basedOn w:val="Normal"/>
    <w:pPr>
      <w:tabs>
        <w:tab w:val="center" w:pos="4320"/>
        <w:tab w:val="right" w:pos="8640"/>
      </w:tabs>
    </w:pPr>
    <w:rPr>
      <w:color w:val="0021A5"/>
      <w:sz w:val="14"/>
    </w:rPr>
  </w:style>
  <w:style w:type="paragraph" w:customStyle="1" w:styleId="ThemeLine">
    <w:name w:val="ThemeLine"/>
    <w:basedOn w:val="Footer"/>
    <w:pPr>
      <w:widowControl w:val="0"/>
      <w:autoSpaceDE w:val="0"/>
      <w:autoSpaceDN w:val="0"/>
      <w:adjustRightInd w:val="0"/>
      <w:spacing w:line="288" w:lineRule="auto"/>
      <w:textAlignment w:val="center"/>
    </w:pPr>
    <w:rPr>
      <w:i/>
      <w:sz w:val="24"/>
    </w:rPr>
  </w:style>
  <w:style w:type="character" w:customStyle="1" w:styleId="UnitHeading">
    <w:name w:val="Unit Heading"/>
    <w:basedOn w:val="DefaultParagraphFont"/>
    <w:rPr>
      <w:color w:val="0021A5"/>
    </w:rPr>
  </w:style>
  <w:style w:type="paragraph" w:styleId="DocumentMap">
    <w:name w:val="Document Map"/>
    <w:basedOn w:val="Normal"/>
    <w:semiHidden/>
    <w:pPr>
      <w:shd w:val="clear" w:color="auto" w:fill="000080"/>
    </w:pPr>
    <w:rPr>
      <w:rFonts w:ascii="Helvetica" w:eastAsia="MS Gothic" w:hAnsi="Helvetica"/>
    </w:rPr>
  </w:style>
  <w:style w:type="character" w:styleId="Hyperlink">
    <w:name w:val="Hyperlink"/>
    <w:basedOn w:val="DefaultParagraphFont"/>
    <w:rsid w:val="00572D12"/>
    <w:rPr>
      <w:color w:val="0000FF"/>
      <w:u w:val="single"/>
    </w:rPr>
  </w:style>
  <w:style w:type="paragraph" w:styleId="ListParagraph">
    <w:name w:val="List Paragraph"/>
    <w:basedOn w:val="Normal"/>
    <w:uiPriority w:val="34"/>
    <w:qFormat/>
    <w:rsid w:val="00007148"/>
    <w:pPr>
      <w:ind w:left="720"/>
      <w:contextualSpacing/>
    </w:pPr>
    <w:rPr>
      <w:rFonts w:asciiTheme="minorHAnsi" w:eastAsiaTheme="minorHAnsi" w:hAnsiTheme="minorHAnsi" w:cstheme="min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1779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262</Words>
  <Characters>1497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College or Unit Name</vt:lpstr>
    </vt:vector>
  </TitlesOfParts>
  <Company>UF</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or Unit Name</dc:title>
  <dc:subject/>
  <dc:creator>Cairns,Evelyn</dc:creator>
  <cp:keywords/>
  <dc:description/>
  <cp:lastModifiedBy>Silva,Keila M</cp:lastModifiedBy>
  <cp:revision>6</cp:revision>
  <cp:lastPrinted>2026-06-12T12:57:00Z</cp:lastPrinted>
  <dcterms:created xsi:type="dcterms:W3CDTF">2026-06-12T13:56:00Z</dcterms:created>
  <dcterms:modified xsi:type="dcterms:W3CDTF">2026-07-01T12:15:00Z</dcterms:modified>
</cp:coreProperties>
</file>